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74775" cy="1614680"/>
            <wp:effectExtent b="0" l="0" r="0" t="0"/>
            <wp:docPr id="1321583759" name="image1.png"/>
            <a:graphic>
              <a:graphicData uri="http://schemas.openxmlformats.org/drawingml/2006/picture">
                <pic:pic>
                  <pic:nvPicPr>
                    <pic:cNvPr id="0" name="image1.png"/>
                    <pic:cNvPicPr preferRelativeResize="0"/>
                  </pic:nvPicPr>
                  <pic:blipFill>
                    <a:blip r:embed="rId7"/>
                    <a:srcRect b="3940" l="6389" r="2586" t="12444"/>
                    <a:stretch>
                      <a:fillRect/>
                    </a:stretch>
                  </pic:blipFill>
                  <pic:spPr>
                    <a:xfrm>
                      <a:off x="0" y="0"/>
                      <a:ext cx="2674775" cy="16146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Revised 03-2019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Updated 06-2024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Operating Code: Vice President Elect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b w:val="1"/>
          <w:color w:val="ff0000"/>
          <w:sz w:val="32"/>
          <w:szCs w:val="32"/>
          <w:rtl w:val="0"/>
        </w:rPr>
        <w:t xml:space="preserve">Article</w:t>
      </w: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 </w:t>
      </w:r>
      <w:r w:rsidDel="00000000" w:rsidR="00000000" w:rsidRPr="00000000">
        <w:rPr>
          <w:b w:val="1"/>
          <w:color w:val="ff0000"/>
          <w:sz w:val="32"/>
          <w:szCs w:val="32"/>
          <w:rtl w:val="0"/>
        </w:rPr>
        <w:t xml:space="preserve">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President-Elect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b w:val="1"/>
          <w:color w:val="ff0000"/>
          <w:sz w:val="32"/>
          <w:szCs w:val="32"/>
          <w:rtl w:val="0"/>
        </w:rPr>
        <w:t xml:space="preserve">Article</w:t>
      </w: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 II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Vice President-elect shall lead their respective division as outlined in the responsibilities listed below, to provide leadership and coordination for development of programs and educational activities to enhance knowledge of Virginia AHPERD members.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b w:val="1"/>
          <w:color w:val="ff0000"/>
          <w:sz w:val="32"/>
          <w:szCs w:val="32"/>
          <w:rtl w:val="0"/>
        </w:rPr>
        <w:t xml:space="preserve">Article</w:t>
      </w: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 III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Organization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The Vice President-elect assumes office immediately following the close of the annual convention.</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b w:val="1"/>
          <w:color w:val="ff0000"/>
          <w:sz w:val="32"/>
          <w:szCs w:val="32"/>
          <w:rtl w:val="0"/>
        </w:rPr>
        <w:t xml:space="preserve">Article</w:t>
      </w: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 IV</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Section 1:</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the new officer orientation.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Section 2:</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all </w:t>
      </w:r>
      <w:r w:rsidDel="00000000" w:rsidR="00000000" w:rsidRPr="00000000">
        <w:rPr>
          <w:sz w:val="22"/>
          <w:szCs w:val="22"/>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oard of </w:t>
      </w:r>
      <w:r w:rsidDel="00000000" w:rsidR="00000000" w:rsidRPr="00000000">
        <w:rPr>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irectors meetings and the Representative Assembly (RA).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Section 3:</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Preside for the Vice President when that person is unavailable.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Section 4:</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the Vice President in planning the winter orientation meeting.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Section 5:</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year: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 familiar with all </w:t>
      </w:r>
      <w:r w:rsidDel="00000000" w:rsidR="00000000" w:rsidRPr="00000000">
        <w:rPr>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ivision and </w:t>
      </w:r>
      <w:r w:rsidDel="00000000" w:rsidR="00000000" w:rsidRPr="00000000">
        <w:rPr>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ouncil officers’ responsibilities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ongoing contact with </w:t>
      </w:r>
      <w:r w:rsidDel="00000000" w:rsidR="00000000" w:rsidRPr="00000000">
        <w:rPr>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ouncil officers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Serve on the </w:t>
      </w:r>
      <w:r w:rsidDel="00000000" w:rsidR="00000000" w:rsidRPr="00000000">
        <w:rPr>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ivision </w:t>
      </w:r>
      <w:r w:rsidDel="00000000" w:rsidR="00000000" w:rsidRPr="00000000">
        <w:rPr>
          <w:sz w:val="22"/>
          <w:szCs w:val="22"/>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xecutive </w:t>
      </w:r>
      <w:r w:rsidDel="00000000" w:rsidR="00000000" w:rsidRPr="00000000">
        <w:rPr>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ommittee.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 </w:t>
      </w:r>
      <w:r w:rsidDel="00000000" w:rsidR="00000000" w:rsidRPr="00000000">
        <w:rPr>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ivision budget with other members of the </w:t>
      </w:r>
      <w:r w:rsidDel="00000000" w:rsidR="00000000" w:rsidRPr="00000000">
        <w:rPr>
          <w:sz w:val="22"/>
          <w:szCs w:val="22"/>
          <w:rtl w:val="0"/>
        </w:rPr>
        <w:t xml:space="preserve">division executive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and finalize the convention program with other </w:t>
      </w:r>
      <w:r w:rsidDel="00000000" w:rsidR="00000000" w:rsidRPr="00000000">
        <w:rPr>
          <w:sz w:val="22"/>
          <w:szCs w:val="22"/>
          <w:rtl w:val="0"/>
        </w:rPr>
        <w:t xml:space="preserve">division executive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members at the summer </w:t>
      </w:r>
      <w:r w:rsidDel="00000000" w:rsidR="00000000" w:rsidRPr="00000000">
        <w:rPr>
          <w:sz w:val="22"/>
          <w:szCs w:val="22"/>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oard meeting.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brief articles for The Communicator on </w:t>
      </w:r>
      <w:r w:rsidDel="00000000" w:rsidR="00000000" w:rsidRPr="00000000">
        <w:rPr>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ivision and </w:t>
      </w:r>
      <w:r w:rsidDel="00000000" w:rsidR="00000000" w:rsidRPr="00000000">
        <w:rPr>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ouncil topics or innovative instructional activities.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w:t>
      </w:r>
      <w:r w:rsidDel="00000000" w:rsidR="00000000" w:rsidRPr="00000000">
        <w:rPr>
          <w:sz w:val="22"/>
          <w:szCs w:val="22"/>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xecutive </w:t>
      </w:r>
      <w:r w:rsidDel="00000000" w:rsidR="00000000" w:rsidRPr="00000000">
        <w:rPr>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irector evaluation form and submit </w:t>
      </w:r>
      <w:r w:rsidDel="00000000" w:rsidR="00000000" w:rsidRPr="00000000">
        <w:rPr>
          <w:sz w:val="22"/>
          <w:szCs w:val="22"/>
          <w:rtl w:val="0"/>
        </w:rPr>
        <w:t xml:space="preserve">to the Past President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Section 6:</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Convention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all general sessions and the student award ceremony and reception.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F3BBF"/>
  </w:style>
  <w:style w:type="character" w:styleId="LineNumber">
    <w:name w:val="line number"/>
    <w:basedOn w:val="DefaultParagraphFont"/>
    <w:uiPriority w:val="99"/>
    <w:semiHidden w:val="1"/>
    <w:unhideWhenUsed w:val="1"/>
    <w:rsid w:val="00044DC6"/>
  </w:style>
  <w:style w:type="paragraph" w:styleId="ListParagraph">
    <w:name w:val="List Paragraph"/>
    <w:basedOn w:val="Normal"/>
    <w:uiPriority w:val="34"/>
    <w:qFormat w:val="1"/>
    <w:rsid w:val="000F0B97"/>
    <w:pPr>
      <w:ind w:left="720"/>
      <w:contextualSpacing w:val="1"/>
    </w:pPr>
  </w:style>
  <w:style w:type="character" w:styleId="CommentReference">
    <w:name w:val="annotation reference"/>
    <w:basedOn w:val="DefaultParagraphFont"/>
    <w:uiPriority w:val="99"/>
    <w:semiHidden w:val="1"/>
    <w:unhideWhenUsed w:val="1"/>
    <w:rsid w:val="00DE61B3"/>
    <w:rPr>
      <w:sz w:val="16"/>
      <w:szCs w:val="16"/>
    </w:rPr>
  </w:style>
  <w:style w:type="paragraph" w:styleId="CommentText">
    <w:name w:val="annotation text"/>
    <w:basedOn w:val="Normal"/>
    <w:link w:val="CommentTextChar"/>
    <w:uiPriority w:val="99"/>
    <w:semiHidden w:val="1"/>
    <w:unhideWhenUsed w:val="1"/>
    <w:rsid w:val="00DE61B3"/>
    <w:rPr>
      <w:sz w:val="20"/>
      <w:szCs w:val="20"/>
    </w:rPr>
  </w:style>
  <w:style w:type="character" w:styleId="CommentTextChar" w:customStyle="1">
    <w:name w:val="Comment Text Char"/>
    <w:basedOn w:val="DefaultParagraphFont"/>
    <w:link w:val="CommentText"/>
    <w:uiPriority w:val="99"/>
    <w:semiHidden w:val="1"/>
    <w:rsid w:val="00DE61B3"/>
    <w:rPr>
      <w:sz w:val="20"/>
      <w:szCs w:val="20"/>
    </w:rPr>
  </w:style>
  <w:style w:type="paragraph" w:styleId="CommentSubject">
    <w:name w:val="annotation subject"/>
    <w:basedOn w:val="CommentText"/>
    <w:next w:val="CommentText"/>
    <w:link w:val="CommentSubjectChar"/>
    <w:uiPriority w:val="99"/>
    <w:semiHidden w:val="1"/>
    <w:unhideWhenUsed w:val="1"/>
    <w:rsid w:val="00DE61B3"/>
    <w:rPr>
      <w:b w:val="1"/>
      <w:bCs w:val="1"/>
    </w:rPr>
  </w:style>
  <w:style w:type="character" w:styleId="CommentSubjectChar" w:customStyle="1">
    <w:name w:val="Comment Subject Char"/>
    <w:basedOn w:val="CommentTextChar"/>
    <w:link w:val="CommentSubject"/>
    <w:uiPriority w:val="99"/>
    <w:semiHidden w:val="1"/>
    <w:rsid w:val="00DE61B3"/>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5L1nEkJuJVZjgbXnsIgY3NOQw==">CgMxLjA4AHIhMWNRWmJCWWRsbGpYOHRnd2JnVXg4aVhMb29kSEdISl9E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2024-06-20T02:58:00Z</dcterms:created>
  <dc:creator>Microsoft Office User</dc:creator>
</cp:coreProperties>
</file>